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4CD0" w14:textId="23EA4875" w:rsidR="006D01CD" w:rsidRPr="000251BC" w:rsidRDefault="000251BC">
      <w:pPr>
        <w:rPr>
          <w:sz w:val="40"/>
          <w:szCs w:val="40"/>
        </w:rPr>
      </w:pPr>
      <w:r w:rsidRPr="000251BC">
        <w:rPr>
          <w:sz w:val="40"/>
          <w:szCs w:val="40"/>
        </w:rPr>
        <w:t xml:space="preserve">Prisliste for NIR-analyser – </w:t>
      </w:r>
      <w:r w:rsidR="008E7C33">
        <w:rPr>
          <w:sz w:val="40"/>
          <w:szCs w:val="40"/>
        </w:rPr>
        <w:t>prognoseprøver</w:t>
      </w:r>
      <w:r w:rsidR="00CB4880">
        <w:rPr>
          <w:sz w:val="40"/>
          <w:szCs w:val="40"/>
        </w:rPr>
        <w:t xml:space="preserve"> NLR</w:t>
      </w:r>
    </w:p>
    <w:p w14:paraId="7849A12C" w14:textId="77777777" w:rsidR="000251BC" w:rsidRDefault="000251B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51BC" w14:paraId="07B8C9E1" w14:textId="77777777" w:rsidTr="000251BC">
        <w:tc>
          <w:tcPr>
            <w:tcW w:w="4531" w:type="dxa"/>
          </w:tcPr>
          <w:p w14:paraId="3BB91E7A" w14:textId="77777777" w:rsidR="000251BC" w:rsidRDefault="000251BC">
            <w:r>
              <w:t>Grunnpris pr. prøve</w:t>
            </w:r>
          </w:p>
        </w:tc>
        <w:tc>
          <w:tcPr>
            <w:tcW w:w="4531" w:type="dxa"/>
          </w:tcPr>
          <w:p w14:paraId="47D31426" w14:textId="21E71A08" w:rsidR="000251BC" w:rsidRDefault="000251BC">
            <w:r>
              <w:t>2</w:t>
            </w:r>
            <w:r w:rsidR="008E7C33">
              <w:t>5</w:t>
            </w:r>
            <w:r>
              <w:t>0,-</w:t>
            </w:r>
          </w:p>
        </w:tc>
      </w:tr>
      <w:tr w:rsidR="000251BC" w14:paraId="4A630F82" w14:textId="77777777" w:rsidTr="000251BC">
        <w:tc>
          <w:tcPr>
            <w:tcW w:w="4531" w:type="dxa"/>
          </w:tcPr>
          <w:p w14:paraId="2FF61DDD" w14:textId="0F580804" w:rsidR="000251BC" w:rsidRDefault="000251BC">
            <w:r>
              <w:t>Hakking + maling av prøve</w:t>
            </w:r>
            <w:r w:rsidR="00CB4880">
              <w:t>, pr. prøve</w:t>
            </w:r>
          </w:p>
        </w:tc>
        <w:tc>
          <w:tcPr>
            <w:tcW w:w="4531" w:type="dxa"/>
          </w:tcPr>
          <w:p w14:paraId="0FE474D7" w14:textId="77777777" w:rsidR="000251BC" w:rsidRDefault="000251BC">
            <w:r>
              <w:t>115,-</w:t>
            </w:r>
          </w:p>
        </w:tc>
      </w:tr>
      <w:tr w:rsidR="000251BC" w14:paraId="7ECBA14E" w14:textId="77777777" w:rsidTr="000251BC">
        <w:tc>
          <w:tcPr>
            <w:tcW w:w="4531" w:type="dxa"/>
          </w:tcPr>
          <w:p w14:paraId="5556B8EE" w14:textId="3165A2C9" w:rsidR="000251BC" w:rsidRDefault="000251BC">
            <w:r>
              <w:t>Maling av prøve (20-25 g)</w:t>
            </w:r>
            <w:r w:rsidR="00CB4880">
              <w:t>, pr prøve</w:t>
            </w:r>
          </w:p>
        </w:tc>
        <w:tc>
          <w:tcPr>
            <w:tcW w:w="4531" w:type="dxa"/>
          </w:tcPr>
          <w:p w14:paraId="7B015FF8" w14:textId="77777777" w:rsidR="000251BC" w:rsidRDefault="000251BC">
            <w:r>
              <w:t>95,-</w:t>
            </w:r>
          </w:p>
        </w:tc>
      </w:tr>
      <w:tr w:rsidR="000251BC" w14:paraId="33C62767" w14:textId="77777777" w:rsidTr="000251BC">
        <w:tc>
          <w:tcPr>
            <w:tcW w:w="4531" w:type="dxa"/>
          </w:tcPr>
          <w:p w14:paraId="64F8230C" w14:textId="24377A22" w:rsidR="000251BC" w:rsidRDefault="000251BC">
            <w:r>
              <w:t>Ekstra maling av prøve (40-50 g)</w:t>
            </w:r>
            <w:r w:rsidR="00CB4880">
              <w:t>, pr prøve</w:t>
            </w:r>
          </w:p>
        </w:tc>
        <w:tc>
          <w:tcPr>
            <w:tcW w:w="4531" w:type="dxa"/>
          </w:tcPr>
          <w:p w14:paraId="1E656AFD" w14:textId="77777777" w:rsidR="000251BC" w:rsidRDefault="000251BC">
            <w:r>
              <w:t>110,-</w:t>
            </w:r>
          </w:p>
        </w:tc>
      </w:tr>
      <w:tr w:rsidR="000251BC" w14:paraId="050FB63C" w14:textId="77777777" w:rsidTr="000251BC">
        <w:tc>
          <w:tcPr>
            <w:tcW w:w="4531" w:type="dxa"/>
          </w:tcPr>
          <w:p w14:paraId="53E27CCC" w14:textId="2E31FDE7" w:rsidR="000251BC" w:rsidRDefault="000251BC">
            <w:r>
              <w:t>Tørking</w:t>
            </w:r>
            <w:r w:rsidR="00CB4880">
              <w:t>, pr. prøve</w:t>
            </w:r>
          </w:p>
        </w:tc>
        <w:tc>
          <w:tcPr>
            <w:tcW w:w="4531" w:type="dxa"/>
          </w:tcPr>
          <w:p w14:paraId="32DA8AE8" w14:textId="77777777" w:rsidR="000251BC" w:rsidRDefault="000251BC">
            <w:r>
              <w:t>35,-</w:t>
            </w:r>
          </w:p>
        </w:tc>
      </w:tr>
      <w:tr w:rsidR="000251BC" w14:paraId="57C7D970" w14:textId="77777777" w:rsidTr="000251BC">
        <w:tc>
          <w:tcPr>
            <w:tcW w:w="4531" w:type="dxa"/>
          </w:tcPr>
          <w:p w14:paraId="46CEC801" w14:textId="24AF549C" w:rsidR="000251BC" w:rsidRDefault="000251BC">
            <w:r>
              <w:t>Administrasjon</w:t>
            </w:r>
            <w:r w:rsidR="00CB4880">
              <w:t>, pr. NLR-enhet</w:t>
            </w:r>
          </w:p>
        </w:tc>
        <w:tc>
          <w:tcPr>
            <w:tcW w:w="4531" w:type="dxa"/>
          </w:tcPr>
          <w:p w14:paraId="05DBAEA6" w14:textId="77777777" w:rsidR="000251BC" w:rsidRDefault="000251BC">
            <w:r>
              <w:t>210,-</w:t>
            </w:r>
          </w:p>
        </w:tc>
      </w:tr>
    </w:tbl>
    <w:p w14:paraId="483846D8" w14:textId="77777777" w:rsidR="00451C6D" w:rsidRDefault="00451C6D" w:rsidP="000251BC"/>
    <w:p w14:paraId="3D5F160E" w14:textId="0DDF3D1D" w:rsidR="000251BC" w:rsidRDefault="000251BC" w:rsidP="000251BC">
      <w:r>
        <w:t xml:space="preserve">Prisene er gjeldende </w:t>
      </w:r>
      <w:r w:rsidR="00451C6D">
        <w:t>for</w:t>
      </w:r>
      <w:r>
        <w:t xml:space="preserve"> sesong 2021. </w:t>
      </w:r>
    </w:p>
    <w:p w14:paraId="03DDE6E3" w14:textId="77777777" w:rsidR="000251BC" w:rsidRDefault="000251BC"/>
    <w:sectPr w:rsidR="0002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BC"/>
    <w:rsid w:val="000251BC"/>
    <w:rsid w:val="00451C6D"/>
    <w:rsid w:val="005E59C7"/>
    <w:rsid w:val="006D01CD"/>
    <w:rsid w:val="008E7C33"/>
    <w:rsid w:val="009B647F"/>
    <w:rsid w:val="00CB4880"/>
    <w:rsid w:val="00D23262"/>
    <w:rsid w:val="00FB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429B"/>
  <w15:chartTrackingRefBased/>
  <w15:docId w15:val="{5CF5FCD0-D205-4480-A353-EDEC0958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Nibio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Hodne Efteland</dc:creator>
  <cp:keywords/>
  <dc:description/>
  <cp:lastModifiedBy>Mats Höglind</cp:lastModifiedBy>
  <cp:revision>4</cp:revision>
  <dcterms:created xsi:type="dcterms:W3CDTF">2021-03-30T07:20:00Z</dcterms:created>
  <dcterms:modified xsi:type="dcterms:W3CDTF">2021-03-30T07:24:00Z</dcterms:modified>
</cp:coreProperties>
</file>