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F791" w14:textId="77777777" w:rsidR="006D01CD" w:rsidRPr="000251BC" w:rsidRDefault="000251BC">
      <w:pPr>
        <w:rPr>
          <w:sz w:val="40"/>
          <w:szCs w:val="40"/>
        </w:rPr>
      </w:pPr>
      <w:r w:rsidRPr="000251BC">
        <w:rPr>
          <w:sz w:val="40"/>
          <w:szCs w:val="40"/>
        </w:rPr>
        <w:t>Prisliste for NIR-analyser – Eksterne aktører med avtaler</w:t>
      </w:r>
      <w:r>
        <w:rPr>
          <w:sz w:val="40"/>
          <w:szCs w:val="40"/>
        </w:rPr>
        <w:t xml:space="preserve"> i NIBIO</w:t>
      </w:r>
    </w:p>
    <w:p w14:paraId="0BA433DF" w14:textId="77777777" w:rsidR="000251BC" w:rsidRDefault="000251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1BC" w14:paraId="674E4E5B" w14:textId="77777777" w:rsidTr="000251BC">
        <w:tc>
          <w:tcPr>
            <w:tcW w:w="4531" w:type="dxa"/>
          </w:tcPr>
          <w:p w14:paraId="35669C59" w14:textId="77777777" w:rsidR="000251BC" w:rsidRDefault="000251BC">
            <w:r>
              <w:t>Grunnpris pr. prøve</w:t>
            </w:r>
          </w:p>
        </w:tc>
        <w:tc>
          <w:tcPr>
            <w:tcW w:w="4531" w:type="dxa"/>
          </w:tcPr>
          <w:p w14:paraId="3C88CDDC" w14:textId="77777777" w:rsidR="000251BC" w:rsidRDefault="000251BC">
            <w:r>
              <w:t>200,-</w:t>
            </w:r>
          </w:p>
        </w:tc>
      </w:tr>
      <w:tr w:rsidR="005E59C7" w14:paraId="66251324" w14:textId="77777777" w:rsidTr="000251BC">
        <w:tc>
          <w:tcPr>
            <w:tcW w:w="4531" w:type="dxa"/>
          </w:tcPr>
          <w:p w14:paraId="4220E64E" w14:textId="77777777" w:rsidR="005E59C7" w:rsidRDefault="005E59C7">
            <w:r>
              <w:t>&lt; 35 prøver</w:t>
            </w:r>
          </w:p>
        </w:tc>
        <w:tc>
          <w:tcPr>
            <w:tcW w:w="4531" w:type="dxa"/>
          </w:tcPr>
          <w:p w14:paraId="033011BC" w14:textId="4A70D153" w:rsidR="005E59C7" w:rsidRDefault="005E59C7">
            <w:r>
              <w:t>+ 10,-</w:t>
            </w:r>
            <w:r w:rsidR="008528A7">
              <w:t xml:space="preserve"> per prøve</w:t>
            </w:r>
          </w:p>
        </w:tc>
      </w:tr>
      <w:tr w:rsidR="005E59C7" w14:paraId="31DC4500" w14:textId="77777777" w:rsidTr="000251BC">
        <w:tc>
          <w:tcPr>
            <w:tcW w:w="4531" w:type="dxa"/>
          </w:tcPr>
          <w:p w14:paraId="375C2E9D" w14:textId="77777777" w:rsidR="005E59C7" w:rsidRDefault="005E59C7">
            <w:r>
              <w:t>&lt;</w:t>
            </w:r>
            <w:r w:rsidR="00D23262">
              <w:t xml:space="preserve"> </w:t>
            </w:r>
            <w:r>
              <w:t>15 prøver</w:t>
            </w:r>
          </w:p>
        </w:tc>
        <w:tc>
          <w:tcPr>
            <w:tcW w:w="4531" w:type="dxa"/>
          </w:tcPr>
          <w:p w14:paraId="6675020B" w14:textId="67998F2B" w:rsidR="005E59C7" w:rsidRDefault="005E59C7">
            <w:r>
              <w:t>+ 20,-</w:t>
            </w:r>
            <w:r w:rsidR="008528A7">
              <w:t xml:space="preserve"> per prøve</w:t>
            </w:r>
          </w:p>
        </w:tc>
      </w:tr>
      <w:tr w:rsidR="000251BC" w14:paraId="7B763AFD" w14:textId="77777777" w:rsidTr="000251BC">
        <w:tc>
          <w:tcPr>
            <w:tcW w:w="4531" w:type="dxa"/>
          </w:tcPr>
          <w:p w14:paraId="6A4FE524" w14:textId="77777777" w:rsidR="000251BC" w:rsidRDefault="000251BC">
            <w:r>
              <w:t>Hakking + maling av prøve</w:t>
            </w:r>
          </w:p>
        </w:tc>
        <w:tc>
          <w:tcPr>
            <w:tcW w:w="4531" w:type="dxa"/>
          </w:tcPr>
          <w:p w14:paraId="1616959C" w14:textId="77777777" w:rsidR="000251BC" w:rsidRDefault="000251BC">
            <w:r>
              <w:t>115,-</w:t>
            </w:r>
          </w:p>
        </w:tc>
      </w:tr>
      <w:tr w:rsidR="000251BC" w14:paraId="30946529" w14:textId="77777777" w:rsidTr="000251BC">
        <w:tc>
          <w:tcPr>
            <w:tcW w:w="4531" w:type="dxa"/>
          </w:tcPr>
          <w:p w14:paraId="01C1FA65" w14:textId="77777777" w:rsidR="000251BC" w:rsidRDefault="000251BC">
            <w:r>
              <w:t>Maling av prøve (20-25 g)</w:t>
            </w:r>
          </w:p>
        </w:tc>
        <w:tc>
          <w:tcPr>
            <w:tcW w:w="4531" w:type="dxa"/>
          </w:tcPr>
          <w:p w14:paraId="09AF992F" w14:textId="77777777" w:rsidR="000251BC" w:rsidRDefault="000251BC">
            <w:r>
              <w:t>95,-</w:t>
            </w:r>
          </w:p>
        </w:tc>
      </w:tr>
      <w:tr w:rsidR="000251BC" w14:paraId="5B463025" w14:textId="77777777" w:rsidTr="000251BC">
        <w:tc>
          <w:tcPr>
            <w:tcW w:w="4531" w:type="dxa"/>
          </w:tcPr>
          <w:p w14:paraId="47F9B27F" w14:textId="77777777" w:rsidR="000251BC" w:rsidRDefault="000251BC">
            <w:r>
              <w:t>Ekstra maling av prøve (40-50 g)</w:t>
            </w:r>
          </w:p>
        </w:tc>
        <w:tc>
          <w:tcPr>
            <w:tcW w:w="4531" w:type="dxa"/>
          </w:tcPr>
          <w:p w14:paraId="51419035" w14:textId="77777777" w:rsidR="000251BC" w:rsidRDefault="000251BC">
            <w:r>
              <w:t>110,-</w:t>
            </w:r>
          </w:p>
        </w:tc>
      </w:tr>
      <w:tr w:rsidR="000251BC" w14:paraId="77428C0B" w14:textId="77777777" w:rsidTr="000251BC">
        <w:tc>
          <w:tcPr>
            <w:tcW w:w="4531" w:type="dxa"/>
          </w:tcPr>
          <w:p w14:paraId="2EB1F50D" w14:textId="77777777" w:rsidR="000251BC" w:rsidRDefault="000251BC">
            <w:r>
              <w:t>Tørking</w:t>
            </w:r>
          </w:p>
        </w:tc>
        <w:tc>
          <w:tcPr>
            <w:tcW w:w="4531" w:type="dxa"/>
          </w:tcPr>
          <w:p w14:paraId="7C12C5FE" w14:textId="77777777" w:rsidR="000251BC" w:rsidRDefault="000251BC">
            <w:r>
              <w:t>35,-</w:t>
            </w:r>
          </w:p>
        </w:tc>
      </w:tr>
      <w:tr w:rsidR="000251BC" w14:paraId="473762C1" w14:textId="77777777" w:rsidTr="000251BC">
        <w:tc>
          <w:tcPr>
            <w:tcW w:w="4531" w:type="dxa"/>
          </w:tcPr>
          <w:p w14:paraId="4F037C0E" w14:textId="77777777" w:rsidR="000251BC" w:rsidRDefault="000251BC">
            <w:r>
              <w:t>Administrasjon</w:t>
            </w:r>
          </w:p>
        </w:tc>
        <w:tc>
          <w:tcPr>
            <w:tcW w:w="4531" w:type="dxa"/>
          </w:tcPr>
          <w:p w14:paraId="53BAFAE1" w14:textId="77777777" w:rsidR="000251BC" w:rsidRDefault="000251BC">
            <w:r>
              <w:t>210,-</w:t>
            </w:r>
          </w:p>
        </w:tc>
      </w:tr>
    </w:tbl>
    <w:p w14:paraId="32D457DC" w14:textId="77777777" w:rsidR="00FB5D6A" w:rsidRDefault="00FB5D6A" w:rsidP="000251BC"/>
    <w:p w14:paraId="173B7348" w14:textId="725B64BA" w:rsidR="000251BC" w:rsidRDefault="000251BC" w:rsidP="000251BC">
      <w:r>
        <w:t xml:space="preserve">Prisene er gjeldende fra sesong 2021. </w:t>
      </w:r>
    </w:p>
    <w:p w14:paraId="5EC25B42" w14:textId="77777777" w:rsidR="000251BC" w:rsidRDefault="000251BC"/>
    <w:sectPr w:rsidR="0002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C"/>
    <w:rsid w:val="000251BC"/>
    <w:rsid w:val="005E59C7"/>
    <w:rsid w:val="006D01CD"/>
    <w:rsid w:val="008528A7"/>
    <w:rsid w:val="009B647F"/>
    <w:rsid w:val="00D23262"/>
    <w:rsid w:val="00FB1E24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F50D"/>
  <w15:chartTrackingRefBased/>
  <w15:docId w15:val="{5CF5FCD0-D205-4480-A353-EDEC095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Hodne Efteland</dc:creator>
  <cp:keywords/>
  <dc:description/>
  <cp:lastModifiedBy>Ida Dybing</cp:lastModifiedBy>
  <cp:revision>6</cp:revision>
  <dcterms:created xsi:type="dcterms:W3CDTF">2021-02-11T10:14:00Z</dcterms:created>
  <dcterms:modified xsi:type="dcterms:W3CDTF">2021-08-16T06:26:00Z</dcterms:modified>
</cp:coreProperties>
</file>